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05DB3" w14:textId="369808CA" w:rsidR="009E7ABD" w:rsidRDefault="00083DF9" w:rsidP="00083DF9">
      <w:pPr>
        <w:ind w:firstLine="0"/>
      </w:pPr>
    </w:p>
    <w:p w14:paraId="66A110BE" w14:textId="77777777" w:rsidR="00083DF9" w:rsidRPr="00E5243D" w:rsidRDefault="00083DF9" w:rsidP="00083DF9">
      <w:pPr>
        <w:spacing w:line="480" w:lineRule="auto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E5243D">
        <w:rPr>
          <w:rFonts w:ascii="Times New Roman" w:hAnsi="Times New Roman" w:cs="Times New Roman"/>
          <w:color w:val="000000" w:themeColor="text1"/>
        </w:rPr>
        <w:drawing>
          <wp:inline distT="0" distB="0" distL="0" distR="0" wp14:anchorId="0D3CD4F0" wp14:editId="71C1AC90">
            <wp:extent cx="5056632" cy="4720063"/>
            <wp:effectExtent l="0" t="0" r="0" b="444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3998" cy="473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C4195" w14:textId="77777777" w:rsidR="00083DF9" w:rsidRDefault="00083DF9" w:rsidP="00083DF9">
      <w:pPr>
        <w:spacing w:line="480" w:lineRule="auto"/>
        <w:ind w:firstLine="0"/>
        <w:contextualSpacing/>
        <w:rPr>
          <w:rFonts w:ascii="Times New Roman" w:hAnsi="Times New Roman" w:cs="Times New Roman"/>
        </w:rPr>
      </w:pPr>
      <w:r w:rsidRPr="00E5243D">
        <w:rPr>
          <w:rFonts w:ascii="Times New Roman" w:hAnsi="Times New Roman" w:cs="Times New Roman"/>
          <w:b/>
          <w:bCs/>
        </w:rPr>
        <w:t>Figure 1.</w:t>
      </w:r>
      <w:r w:rsidRPr="00E5243D">
        <w:rPr>
          <w:rFonts w:ascii="Times New Roman" w:hAnsi="Times New Roman" w:cs="Times New Roman"/>
        </w:rPr>
        <w:t xml:space="preserve"> Schematic representation of sample locations. Samples were taken from circle plots with a 5m radius that were systematically selected to be non-overlapping between transects and approximately 20 paces from each other on each transect. Soil samples were extracted from the centre of each circle plot. All </w:t>
      </w:r>
      <w:r w:rsidRPr="00E5243D">
        <w:rPr>
          <w:rFonts w:ascii="Times New Roman" w:hAnsi="Times New Roman" w:cs="Times New Roman"/>
          <w:i/>
          <w:iCs/>
        </w:rPr>
        <w:t>P. alba</w:t>
      </w:r>
      <w:r w:rsidRPr="00E5243D">
        <w:rPr>
          <w:rFonts w:ascii="Times New Roman" w:hAnsi="Times New Roman" w:cs="Times New Roman"/>
        </w:rPr>
        <w:t xml:space="preserve"> with a DBH ≥ 8cm that were within the circle plot were included in the measurements of tree density.</w:t>
      </w:r>
    </w:p>
    <w:p w14:paraId="384C6A91" w14:textId="77777777" w:rsidR="00083DF9" w:rsidRDefault="00083DF9"/>
    <w:sectPr w:rsidR="00083D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F9"/>
    <w:rsid w:val="00083DF9"/>
    <w:rsid w:val="00721543"/>
    <w:rsid w:val="00F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6281"/>
  <w15:chartTrackingRefBased/>
  <w15:docId w15:val="{2495D72B-9E1B-734F-9596-3E7FD99D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00" w:afterAutospacing="1" w:line="480" w:lineRule="auto"/>
        <w:ind w:righ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Jensen</dc:creator>
  <cp:keywords/>
  <dc:description/>
  <cp:lastModifiedBy>Jake Jensen</cp:lastModifiedBy>
  <cp:revision>1</cp:revision>
  <dcterms:created xsi:type="dcterms:W3CDTF">2021-04-27T01:05:00Z</dcterms:created>
  <dcterms:modified xsi:type="dcterms:W3CDTF">2021-04-27T01:07:00Z</dcterms:modified>
</cp:coreProperties>
</file>